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CF4588" w14:textId="77777777" w:rsidR="009F77B0" w:rsidRDefault="00BA4813">
      <w:pPr>
        <w:rPr>
          <w:lang w:val="es-ES"/>
        </w:rPr>
      </w:pP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GATE</w:t>
      </w:r>
    </w:p>
    <w:p w14:paraId="60AB3D7C" w14:textId="77777777" w:rsidR="00BA4813" w:rsidRDefault="00BA4813">
      <w:pPr>
        <w:rPr>
          <w:lang w:val="es-ES"/>
        </w:rPr>
      </w:pPr>
    </w:p>
    <w:p w14:paraId="3F79056B" w14:textId="20D1B044" w:rsidR="005D2D8A" w:rsidRDefault="005D2D8A">
      <w:pPr>
        <w:rPr>
          <w:lang w:val="es-ES"/>
        </w:rPr>
      </w:pPr>
      <w:r>
        <w:rPr>
          <w:lang w:val="es-ES"/>
        </w:rPr>
        <w:t>1. Ir al siguiente link, y descargar la herramienta GATE:</w:t>
      </w:r>
    </w:p>
    <w:p w14:paraId="2462980A" w14:textId="77777777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39B0AA11" wp14:editId="3EDD5E75">
            <wp:extent cx="4911302" cy="1976542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6593" cy="19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70E0" w14:textId="77777777" w:rsidR="00BA4813" w:rsidRDefault="00BA4813">
      <w:pPr>
        <w:rPr>
          <w:lang w:val="es-ES"/>
        </w:rPr>
      </w:pPr>
    </w:p>
    <w:p w14:paraId="4F4A38E3" w14:textId="77777777" w:rsidR="00BA4813" w:rsidRDefault="00BA4813">
      <w:pPr>
        <w:rPr>
          <w:lang w:val="es-ES"/>
        </w:rPr>
      </w:pPr>
    </w:p>
    <w:p w14:paraId="6D752B83" w14:textId="2838903D" w:rsidR="00BA4813" w:rsidRDefault="005D2D8A">
      <w:pPr>
        <w:rPr>
          <w:lang w:val="es-ES"/>
        </w:rPr>
      </w:pPr>
      <w:r>
        <w:rPr>
          <w:lang w:val="es-ES"/>
        </w:rPr>
        <w:t xml:space="preserve">2. Ejecutar el instalador una vez que se haya descargado.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&lt;</w:t>
      </w:r>
      <w:proofErr w:type="spellStart"/>
      <w:r>
        <w:rPr>
          <w:lang w:val="es-ES"/>
        </w:rPr>
        <w:t>Next</w:t>
      </w:r>
      <w:proofErr w:type="spellEnd"/>
      <w:r>
        <w:rPr>
          <w:lang w:val="es-ES"/>
        </w:rPr>
        <w:t>&gt;.</w:t>
      </w:r>
    </w:p>
    <w:p w14:paraId="431332A1" w14:textId="77777777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480C729C" wp14:editId="1709D83B">
            <wp:extent cx="3600350" cy="2661073"/>
            <wp:effectExtent l="0" t="0" r="698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5634" cy="26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3602" w14:textId="77777777" w:rsidR="00BA4813" w:rsidRDefault="00BA4813">
      <w:pPr>
        <w:rPr>
          <w:lang w:val="es-ES"/>
        </w:rPr>
      </w:pPr>
    </w:p>
    <w:p w14:paraId="2C41A7B7" w14:textId="7EFDB489" w:rsidR="005D2D8A" w:rsidRDefault="005D2D8A">
      <w:pPr>
        <w:rPr>
          <w:lang w:val="es-ES"/>
        </w:rPr>
      </w:pPr>
      <w:r>
        <w:rPr>
          <w:lang w:val="es-ES"/>
        </w:rPr>
        <w:t xml:space="preserve">3. Aceptar la licencia.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&lt;</w:t>
      </w:r>
      <w:proofErr w:type="spellStart"/>
      <w:r>
        <w:rPr>
          <w:lang w:val="es-ES"/>
        </w:rPr>
        <w:t>Next</w:t>
      </w:r>
      <w:proofErr w:type="spellEnd"/>
      <w:r>
        <w:rPr>
          <w:lang w:val="es-ES"/>
        </w:rPr>
        <w:t>&gt;.</w:t>
      </w:r>
    </w:p>
    <w:p w14:paraId="1B46DDAB" w14:textId="77777777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254B647E" wp14:editId="703C35FD">
            <wp:extent cx="3539702" cy="264248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5938" cy="26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B507" w14:textId="77777777" w:rsidR="00BA4813" w:rsidRDefault="00BA4813">
      <w:pPr>
        <w:rPr>
          <w:lang w:val="es-ES"/>
        </w:rPr>
      </w:pPr>
    </w:p>
    <w:p w14:paraId="4AD78118" w14:textId="39DAF762" w:rsidR="00BA4813" w:rsidRDefault="005D2D8A">
      <w:pPr>
        <w:rPr>
          <w:lang w:val="es-ES"/>
        </w:rPr>
      </w:pPr>
      <w:r>
        <w:rPr>
          <w:lang w:val="es-ES"/>
        </w:rPr>
        <w:t xml:space="preserve">4. Definir dónde quiere su instalación.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&lt;</w:t>
      </w:r>
      <w:proofErr w:type="spellStart"/>
      <w:r>
        <w:rPr>
          <w:lang w:val="es-ES"/>
        </w:rPr>
        <w:t>Next</w:t>
      </w:r>
      <w:proofErr w:type="spellEnd"/>
      <w:r>
        <w:rPr>
          <w:lang w:val="es-ES"/>
        </w:rPr>
        <w:t>&gt;.</w:t>
      </w:r>
    </w:p>
    <w:p w14:paraId="48804E5C" w14:textId="77777777" w:rsidR="00BA4813" w:rsidRPr="00BA4813" w:rsidRDefault="00BA4813" w:rsidP="00BA481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(en Windows) Es posible que se cree un folder diferente para GATE:</w:t>
      </w:r>
    </w:p>
    <w:p w14:paraId="7D4AF4B0" w14:textId="77777777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3439FC56" wp14:editId="33A0A39A">
            <wp:extent cx="4504570" cy="333840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6097" cy="333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F8E7" w14:textId="77777777" w:rsidR="00BA4813" w:rsidRDefault="00BA4813">
      <w:pPr>
        <w:rPr>
          <w:lang w:val="es-ES"/>
        </w:rPr>
      </w:pPr>
    </w:p>
    <w:p w14:paraId="17D56869" w14:textId="09A0D2EC" w:rsidR="005D2D8A" w:rsidRDefault="005D2D8A" w:rsidP="005D2D8A">
      <w:pPr>
        <w:rPr>
          <w:lang w:val="es-ES"/>
        </w:rPr>
      </w:pPr>
      <w:r>
        <w:rPr>
          <w:lang w:val="es-ES"/>
        </w:rPr>
        <w:t xml:space="preserve">5. Dejar los paquetes sugeridos para su instalación.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&lt;</w:t>
      </w:r>
      <w:proofErr w:type="spellStart"/>
      <w:r>
        <w:rPr>
          <w:lang w:val="es-ES"/>
        </w:rPr>
        <w:t>Next</w:t>
      </w:r>
      <w:proofErr w:type="spellEnd"/>
      <w:r>
        <w:rPr>
          <w:lang w:val="es-ES"/>
        </w:rPr>
        <w:t>&gt;.</w:t>
      </w:r>
    </w:p>
    <w:p w14:paraId="7E477EB9" w14:textId="77777777" w:rsidR="005D2D8A" w:rsidRDefault="005D2D8A">
      <w:pPr>
        <w:rPr>
          <w:lang w:val="es-ES"/>
        </w:rPr>
      </w:pPr>
    </w:p>
    <w:p w14:paraId="10EE7E3A" w14:textId="77777777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1678656E" wp14:editId="23D7E622">
            <wp:extent cx="5396230" cy="40138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356A" w14:textId="77777777" w:rsidR="00BA4813" w:rsidRDefault="00BA4813">
      <w:pPr>
        <w:rPr>
          <w:lang w:val="es-ES"/>
        </w:rPr>
      </w:pPr>
    </w:p>
    <w:p w14:paraId="00A6DBC8" w14:textId="77777777" w:rsidR="00BA4813" w:rsidRDefault="00BA4813">
      <w:pPr>
        <w:rPr>
          <w:lang w:val="es-ES"/>
        </w:rPr>
      </w:pPr>
    </w:p>
    <w:p w14:paraId="6743AB5B" w14:textId="4560AA06" w:rsidR="005D2D8A" w:rsidRDefault="005D2D8A" w:rsidP="005D2D8A">
      <w:pPr>
        <w:rPr>
          <w:lang w:val="es-ES"/>
        </w:rPr>
      </w:pPr>
      <w:r>
        <w:rPr>
          <w:lang w:val="es-ES"/>
        </w:rPr>
        <w:t xml:space="preserve">6. Una vez terminada la instalación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&lt;</w:t>
      </w:r>
      <w:proofErr w:type="spellStart"/>
      <w:r>
        <w:rPr>
          <w:lang w:val="es-ES"/>
        </w:rPr>
        <w:t>Next</w:t>
      </w:r>
      <w:proofErr w:type="spellEnd"/>
      <w:r>
        <w:rPr>
          <w:lang w:val="es-ES"/>
        </w:rPr>
        <w:t>&gt;.</w:t>
      </w:r>
    </w:p>
    <w:p w14:paraId="15408539" w14:textId="77777777" w:rsidR="005D2D8A" w:rsidRDefault="005D2D8A">
      <w:pPr>
        <w:rPr>
          <w:lang w:val="es-ES"/>
        </w:rPr>
      </w:pPr>
    </w:p>
    <w:p w14:paraId="1C4A4AF2" w14:textId="77777777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2CA47088" wp14:editId="3A1FEE2D">
            <wp:extent cx="4911302" cy="368549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495" cy="36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DDBC" w14:textId="77777777" w:rsidR="00BA4813" w:rsidRDefault="00BA4813">
      <w:pPr>
        <w:rPr>
          <w:lang w:val="es-ES"/>
        </w:rPr>
      </w:pPr>
    </w:p>
    <w:p w14:paraId="6BDEBF47" w14:textId="77777777" w:rsidR="005D2D8A" w:rsidRDefault="005D2D8A">
      <w:pPr>
        <w:rPr>
          <w:lang w:val="es-ES"/>
        </w:rPr>
      </w:pPr>
    </w:p>
    <w:p w14:paraId="243EDF26" w14:textId="1109DF99" w:rsidR="005D2D8A" w:rsidRDefault="005D2D8A" w:rsidP="005D2D8A">
      <w:pPr>
        <w:rPr>
          <w:lang w:val="es-ES"/>
        </w:rPr>
      </w:pPr>
      <w:r>
        <w:rPr>
          <w:lang w:val="es-ES"/>
        </w:rPr>
        <w:t xml:space="preserve">5. Después del </w:t>
      </w:r>
      <w:proofErr w:type="spellStart"/>
      <w:r>
        <w:rPr>
          <w:lang w:val="es-ES"/>
        </w:rPr>
        <w:t>mesaje</w:t>
      </w:r>
      <w:proofErr w:type="spellEnd"/>
      <w:r>
        <w:rPr>
          <w:lang w:val="es-ES"/>
        </w:rPr>
        <w:t xml:space="preserve"> de instalación exitosa,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&lt;Done&gt;.</w:t>
      </w:r>
    </w:p>
    <w:p w14:paraId="286776A2" w14:textId="77777777" w:rsidR="005D2D8A" w:rsidRDefault="005D2D8A">
      <w:pPr>
        <w:rPr>
          <w:lang w:val="es-ES"/>
        </w:rPr>
      </w:pPr>
    </w:p>
    <w:p w14:paraId="1405B2FF" w14:textId="428C77B0" w:rsidR="00BA4813" w:rsidRDefault="00BA4813">
      <w:pPr>
        <w:rPr>
          <w:lang w:val="es-ES"/>
        </w:rPr>
      </w:pPr>
      <w:r w:rsidRPr="00BA4813">
        <w:rPr>
          <w:noProof/>
          <w:lang w:eastAsia="es-ES_tradnl"/>
        </w:rPr>
        <w:drawing>
          <wp:inline distT="0" distB="0" distL="0" distR="0" wp14:anchorId="67B3ED32" wp14:editId="4EDC1357">
            <wp:extent cx="4998328" cy="3749040"/>
            <wp:effectExtent l="0" t="0" r="5715" b="1016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9453" cy="37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3E69" w14:textId="77777777" w:rsidR="007C5C60" w:rsidRDefault="007C5C60">
      <w:pPr>
        <w:rPr>
          <w:lang w:val="es-ES"/>
        </w:rPr>
      </w:pPr>
    </w:p>
    <w:p w14:paraId="0E4E8037" w14:textId="3F60579B" w:rsidR="007C5C60" w:rsidRPr="007C5C60" w:rsidRDefault="007C5C60">
      <w:pPr>
        <w:rPr>
          <w:b/>
          <w:sz w:val="28"/>
          <w:szCs w:val="28"/>
          <w:lang w:val="es-ES"/>
        </w:rPr>
      </w:pPr>
      <w:r w:rsidRPr="007C5C60">
        <w:rPr>
          <w:b/>
          <w:sz w:val="28"/>
          <w:szCs w:val="28"/>
          <w:lang w:val="es-ES"/>
        </w:rPr>
        <w:t>Trabajar con GATE para análisis de texto</w:t>
      </w:r>
    </w:p>
    <w:p w14:paraId="268109C3" w14:textId="77777777" w:rsidR="007C5C60" w:rsidRDefault="007C5C60">
      <w:pPr>
        <w:rPr>
          <w:lang w:val="es-ES"/>
        </w:rPr>
      </w:pPr>
    </w:p>
    <w:p w14:paraId="55608F55" w14:textId="430CCA2A" w:rsidR="00FA2547" w:rsidRDefault="00FA2547">
      <w:pPr>
        <w:rPr>
          <w:lang w:val="es-ES"/>
        </w:rPr>
      </w:pPr>
      <w:r>
        <w:rPr>
          <w:lang w:val="es-ES"/>
        </w:rPr>
        <w:t>Referencia de uso en videos:</w:t>
      </w:r>
    </w:p>
    <w:p w14:paraId="74678957" w14:textId="4BC3A059" w:rsidR="00FA2547" w:rsidRDefault="001A04AE">
      <w:pPr>
        <w:rPr>
          <w:lang w:val="es-ES"/>
        </w:rPr>
      </w:pPr>
      <w:hyperlink r:id="rId12" w:history="1">
        <w:r w:rsidRPr="000A0624">
          <w:rPr>
            <w:rStyle w:val="Hipervnculo"/>
            <w:lang w:val="es-ES"/>
          </w:rPr>
          <w:t>https://www.youtube.com/watch?v=qRQXEe58rJA</w:t>
        </w:r>
      </w:hyperlink>
    </w:p>
    <w:p w14:paraId="5CB474F6" w14:textId="0BA56C1B" w:rsidR="00FA2547" w:rsidRDefault="00FA2547">
      <w:pPr>
        <w:rPr>
          <w:lang w:val="es-ES"/>
        </w:rPr>
      </w:pPr>
      <w:hyperlink r:id="rId13" w:history="1">
        <w:r w:rsidRPr="000A0624">
          <w:rPr>
            <w:rStyle w:val="Hipervnculo"/>
            <w:lang w:val="es-ES"/>
          </w:rPr>
          <w:t>https://www.youtube.com/watch?v=nuOzsAClCCo</w:t>
        </w:r>
      </w:hyperlink>
    </w:p>
    <w:p w14:paraId="75A611F5" w14:textId="77777777" w:rsidR="00FA2547" w:rsidRDefault="00FA2547">
      <w:pPr>
        <w:rPr>
          <w:lang w:val="es-ES"/>
        </w:rPr>
      </w:pPr>
    </w:p>
    <w:p w14:paraId="2AEB5126" w14:textId="77777777" w:rsidR="001A04AE" w:rsidRDefault="001A04AE">
      <w:pPr>
        <w:rPr>
          <w:lang w:val="es-ES"/>
        </w:rPr>
      </w:pPr>
    </w:p>
    <w:p w14:paraId="6E0DA002" w14:textId="179815DE" w:rsidR="007C5C60" w:rsidRDefault="008D4A0C">
      <w:pPr>
        <w:rPr>
          <w:lang w:val="es-ES"/>
        </w:rPr>
      </w:pPr>
      <w:r>
        <w:rPr>
          <w:lang w:val="es-ES"/>
        </w:rPr>
        <w:t xml:space="preserve">1.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derecho sobre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Resource</w:t>
      </w:r>
      <w:proofErr w:type="spellEnd"/>
      <w:r>
        <w:rPr>
          <w:lang w:val="es-ES"/>
        </w:rPr>
        <w:t xml:space="preserve">, New, GATE </w:t>
      </w:r>
      <w:proofErr w:type="spellStart"/>
      <w:r>
        <w:rPr>
          <w:lang w:val="es-ES"/>
        </w:rPr>
        <w:t>Document</w:t>
      </w:r>
      <w:proofErr w:type="spellEnd"/>
      <w:r>
        <w:rPr>
          <w:lang w:val="es-ES"/>
        </w:rPr>
        <w:t>:</w:t>
      </w:r>
    </w:p>
    <w:p w14:paraId="01D305F4" w14:textId="1D72C5B1" w:rsidR="008D4A0C" w:rsidRDefault="008D4A0C">
      <w:pPr>
        <w:rPr>
          <w:lang w:val="es-ES"/>
        </w:rPr>
      </w:pPr>
      <w:r w:rsidRPr="008D4A0C">
        <w:rPr>
          <w:lang w:val="es-ES"/>
        </w:rPr>
        <w:drawing>
          <wp:inline distT="0" distB="0" distL="0" distR="0" wp14:anchorId="5716D078" wp14:editId="41A5DC35">
            <wp:extent cx="5396230" cy="19323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021" w14:textId="77777777" w:rsidR="008D4A0C" w:rsidRDefault="008D4A0C">
      <w:pPr>
        <w:rPr>
          <w:lang w:val="es-ES"/>
        </w:rPr>
      </w:pPr>
    </w:p>
    <w:p w14:paraId="7CB333F9" w14:textId="77777777" w:rsidR="008D4A0C" w:rsidRDefault="008D4A0C">
      <w:pPr>
        <w:rPr>
          <w:lang w:val="es-ES"/>
        </w:rPr>
      </w:pPr>
    </w:p>
    <w:p w14:paraId="01DDC7EE" w14:textId="586DB217" w:rsidR="008D4A0C" w:rsidRDefault="008D4A0C">
      <w:pPr>
        <w:rPr>
          <w:lang w:val="es-ES"/>
        </w:rPr>
      </w:pPr>
      <w:r>
        <w:rPr>
          <w:lang w:val="es-ES"/>
        </w:rPr>
        <w:t xml:space="preserve">2. Se puede seleccionar el documento que contiene el texto a analizar dando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ícono de FOLDER (si el documento está en nuestro ordenador), o si es documento de internet, se coloca el ULR o link del documento.</w:t>
      </w:r>
    </w:p>
    <w:p w14:paraId="0355F440" w14:textId="3E13C354" w:rsidR="008D4A0C" w:rsidRDefault="008D4A0C">
      <w:pPr>
        <w:rPr>
          <w:lang w:val="es-ES"/>
        </w:rPr>
      </w:pPr>
      <w:r>
        <w:rPr>
          <w:lang w:val="es-ES"/>
        </w:rPr>
        <w:t>*Recordar dar un nombre a este proyecto de análisis, por ejemplo, como se ve en la imagen, el nombre dado es docAnalisis1</w:t>
      </w:r>
    </w:p>
    <w:p w14:paraId="17394E1A" w14:textId="692980C9" w:rsidR="008D4A0C" w:rsidRDefault="008D4A0C" w:rsidP="008D4A0C">
      <w:pPr>
        <w:jc w:val="center"/>
        <w:rPr>
          <w:lang w:val="es-ES"/>
        </w:rPr>
      </w:pPr>
      <w:r w:rsidRPr="008D4A0C">
        <w:rPr>
          <w:lang w:val="es-ES"/>
        </w:rPr>
        <w:drawing>
          <wp:inline distT="0" distB="0" distL="0" distR="0" wp14:anchorId="783E8AEA" wp14:editId="0410FA82">
            <wp:extent cx="4721400" cy="2479040"/>
            <wp:effectExtent l="0" t="0" r="3175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7240" cy="24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B555" w14:textId="77777777" w:rsidR="008D4A0C" w:rsidRDefault="008D4A0C">
      <w:pPr>
        <w:rPr>
          <w:lang w:val="es-ES"/>
        </w:rPr>
      </w:pPr>
    </w:p>
    <w:p w14:paraId="2094D7FA" w14:textId="77777777" w:rsidR="001A04AE" w:rsidRDefault="001A04AE">
      <w:pPr>
        <w:rPr>
          <w:lang w:val="es-ES"/>
        </w:rPr>
      </w:pPr>
    </w:p>
    <w:p w14:paraId="5BD12398" w14:textId="0E92D3E4" w:rsidR="008D4A0C" w:rsidRDefault="008D4A0C">
      <w:pPr>
        <w:rPr>
          <w:lang w:val="es-ES"/>
        </w:rPr>
      </w:pPr>
      <w:r>
        <w:rPr>
          <w:lang w:val="es-ES"/>
        </w:rPr>
        <w:t>3. Para este ejemplo yo he tomado una página de la Wikipedia con contenido en inglés:</w:t>
      </w:r>
    </w:p>
    <w:p w14:paraId="59700E18" w14:textId="57C2542F" w:rsidR="008D4A0C" w:rsidRDefault="008D4A0C" w:rsidP="008D4A0C">
      <w:pPr>
        <w:jc w:val="center"/>
        <w:rPr>
          <w:lang w:val="es-ES"/>
        </w:rPr>
      </w:pPr>
      <w:r w:rsidRPr="008D4A0C">
        <w:rPr>
          <w:lang w:val="es-ES"/>
        </w:rPr>
        <w:drawing>
          <wp:inline distT="0" distB="0" distL="0" distR="0" wp14:anchorId="552464F1" wp14:editId="1E1B5D73">
            <wp:extent cx="3996902" cy="18347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6617" cy="18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1399" w14:textId="77777777" w:rsidR="008D4A0C" w:rsidRDefault="008D4A0C">
      <w:pPr>
        <w:rPr>
          <w:lang w:val="es-ES"/>
        </w:rPr>
      </w:pPr>
    </w:p>
    <w:p w14:paraId="41897A04" w14:textId="2E0E2B16" w:rsidR="008D4A0C" w:rsidRDefault="008D4A0C" w:rsidP="008D4A0C">
      <w:pPr>
        <w:jc w:val="center"/>
        <w:rPr>
          <w:lang w:val="es-ES"/>
        </w:rPr>
      </w:pPr>
      <w:r w:rsidRPr="008D4A0C">
        <w:rPr>
          <w:lang w:val="es-ES"/>
        </w:rPr>
        <w:drawing>
          <wp:inline distT="0" distB="0" distL="0" distR="0" wp14:anchorId="7097BE89" wp14:editId="07BE479F">
            <wp:extent cx="3514302" cy="183820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2358" cy="18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5462" w14:textId="77777777" w:rsidR="008D4A0C" w:rsidRDefault="008D4A0C" w:rsidP="008D4A0C">
      <w:pPr>
        <w:jc w:val="center"/>
        <w:rPr>
          <w:lang w:val="es-ES"/>
        </w:rPr>
      </w:pPr>
    </w:p>
    <w:p w14:paraId="5A032DB8" w14:textId="77777777" w:rsidR="008D4A0C" w:rsidRDefault="008D4A0C" w:rsidP="008D4A0C">
      <w:pPr>
        <w:jc w:val="center"/>
        <w:rPr>
          <w:lang w:val="es-ES"/>
        </w:rPr>
      </w:pPr>
    </w:p>
    <w:p w14:paraId="46FDCFA6" w14:textId="570A86DA" w:rsidR="008D4A0C" w:rsidRDefault="008D4A0C" w:rsidP="008D4A0C">
      <w:pPr>
        <w:jc w:val="both"/>
        <w:rPr>
          <w:lang w:val="es-ES"/>
        </w:rPr>
      </w:pPr>
      <w:r>
        <w:rPr>
          <w:lang w:val="es-ES"/>
        </w:rPr>
        <w:t>4. Se cargará ese texto en la plataforma, esperar.</w:t>
      </w:r>
    </w:p>
    <w:p w14:paraId="16FBFFA6" w14:textId="4116532E" w:rsidR="008D4A0C" w:rsidRDefault="008D4A0C" w:rsidP="008D4A0C">
      <w:pPr>
        <w:jc w:val="both"/>
        <w:rPr>
          <w:lang w:val="es-ES"/>
        </w:rPr>
      </w:pPr>
      <w:r w:rsidRPr="008D4A0C">
        <w:rPr>
          <w:lang w:val="es-ES"/>
        </w:rPr>
        <w:drawing>
          <wp:inline distT="0" distB="0" distL="0" distR="0" wp14:anchorId="1081E5C7" wp14:editId="3A899E6F">
            <wp:extent cx="1482302" cy="3825581"/>
            <wp:effectExtent l="0" t="0" r="0" b="1016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7305" cy="38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09A" w14:textId="77777777" w:rsidR="007C5C60" w:rsidRDefault="007C5C60">
      <w:pPr>
        <w:rPr>
          <w:lang w:val="es-ES"/>
        </w:rPr>
      </w:pPr>
    </w:p>
    <w:p w14:paraId="6FDAC8B6" w14:textId="77777777" w:rsidR="008D4A0C" w:rsidRDefault="008D4A0C">
      <w:pPr>
        <w:rPr>
          <w:lang w:val="es-ES"/>
        </w:rPr>
      </w:pPr>
    </w:p>
    <w:p w14:paraId="4C8FE7A2" w14:textId="77777777" w:rsidR="001A04AE" w:rsidRDefault="001A04AE">
      <w:pPr>
        <w:rPr>
          <w:lang w:val="es-ES"/>
        </w:rPr>
      </w:pPr>
    </w:p>
    <w:p w14:paraId="3752EE2C" w14:textId="3FB7207A" w:rsidR="008D4A0C" w:rsidRDefault="008D4A0C">
      <w:pPr>
        <w:rPr>
          <w:lang w:val="es-ES"/>
        </w:rPr>
      </w:pPr>
      <w:r>
        <w:rPr>
          <w:lang w:val="es-ES"/>
        </w:rPr>
        <w:t xml:space="preserve">5. El contenido cargado aparecerá en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Resources</w:t>
      </w:r>
      <w:proofErr w:type="spellEnd"/>
      <w:r>
        <w:rPr>
          <w:lang w:val="es-ES"/>
        </w:rPr>
        <w:t>:</w:t>
      </w:r>
    </w:p>
    <w:p w14:paraId="42367F1C" w14:textId="52AB2D44" w:rsidR="008D4A0C" w:rsidRDefault="008D4A0C" w:rsidP="008D4A0C">
      <w:pPr>
        <w:jc w:val="center"/>
        <w:rPr>
          <w:lang w:val="es-ES"/>
        </w:rPr>
      </w:pPr>
      <w:r w:rsidRPr="008D4A0C">
        <w:rPr>
          <w:lang w:val="es-ES"/>
        </w:rPr>
        <w:drawing>
          <wp:inline distT="0" distB="0" distL="0" distR="0" wp14:anchorId="0BF47D2C" wp14:editId="02E32717">
            <wp:extent cx="3346351" cy="2656840"/>
            <wp:effectExtent l="0" t="0" r="6985" b="1016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9184" cy="266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55B3" w14:textId="7A19DE48" w:rsidR="008D4A0C" w:rsidRDefault="008D4A0C" w:rsidP="008D4A0C">
      <w:pPr>
        <w:jc w:val="both"/>
        <w:rPr>
          <w:lang w:val="es-ES"/>
        </w:rPr>
      </w:pPr>
      <w:r>
        <w:rPr>
          <w:lang w:val="es-ES"/>
        </w:rPr>
        <w:t xml:space="preserve">6. </w:t>
      </w:r>
      <w:r w:rsidR="00CF03B6">
        <w:rPr>
          <w:lang w:val="es-ES"/>
        </w:rPr>
        <w:t xml:space="preserve">Dar </w:t>
      </w:r>
      <w:proofErr w:type="spellStart"/>
      <w:r w:rsidR="00CF03B6">
        <w:rPr>
          <w:lang w:val="es-ES"/>
        </w:rPr>
        <w:t>click</w:t>
      </w:r>
      <w:proofErr w:type="spellEnd"/>
      <w:r w:rsidR="00CF03B6">
        <w:rPr>
          <w:lang w:val="es-ES"/>
        </w:rPr>
        <w:t xml:space="preserve"> en el ícono verde superior (que tiene la letra A) para cargar propiedades de análisis, propias de GATE, llamadas ANNIE:</w:t>
      </w:r>
    </w:p>
    <w:p w14:paraId="27B78EEA" w14:textId="71CF5A91" w:rsidR="00CF03B6" w:rsidRDefault="00CF03B6" w:rsidP="008D4A0C">
      <w:pPr>
        <w:jc w:val="both"/>
        <w:rPr>
          <w:lang w:val="es-ES"/>
        </w:rPr>
      </w:pPr>
      <w:r w:rsidRPr="00CF03B6">
        <w:rPr>
          <w:lang w:val="es-ES"/>
        </w:rPr>
        <w:drawing>
          <wp:inline distT="0" distB="0" distL="0" distR="0" wp14:anchorId="3AD25042" wp14:editId="315DB6E4">
            <wp:extent cx="1270000" cy="850900"/>
            <wp:effectExtent l="0" t="0" r="0" b="1270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6C03" w14:textId="77777777" w:rsidR="00CF03B6" w:rsidRDefault="00CF03B6" w:rsidP="008D4A0C">
      <w:pPr>
        <w:jc w:val="both"/>
        <w:rPr>
          <w:lang w:val="es-ES"/>
        </w:rPr>
      </w:pPr>
    </w:p>
    <w:p w14:paraId="5A81929B" w14:textId="5E570A5D" w:rsidR="00CF03B6" w:rsidRDefault="0072532F" w:rsidP="008D4A0C">
      <w:pPr>
        <w:jc w:val="both"/>
        <w:rPr>
          <w:lang w:val="es-ES"/>
        </w:rPr>
      </w:pPr>
      <w:r>
        <w:rPr>
          <w:lang w:val="es-ES"/>
        </w:rPr>
        <w:t>7. Una vez cargado ANNIE tendremos una serie de propiedades de análisis como se muestra en la figura:</w:t>
      </w:r>
    </w:p>
    <w:p w14:paraId="6D75E174" w14:textId="7854104C" w:rsidR="0072532F" w:rsidRDefault="0072532F" w:rsidP="008D4A0C">
      <w:pPr>
        <w:jc w:val="both"/>
        <w:rPr>
          <w:lang w:val="es-ES"/>
        </w:rPr>
      </w:pPr>
      <w:r w:rsidRPr="0072532F">
        <w:rPr>
          <w:lang w:val="es-ES"/>
        </w:rPr>
        <w:drawing>
          <wp:inline distT="0" distB="0" distL="0" distR="0" wp14:anchorId="4C022354" wp14:editId="29E22D74">
            <wp:extent cx="2024149" cy="3710940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1089" cy="372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B1D" w14:textId="77777777" w:rsidR="0072532F" w:rsidRDefault="0072532F" w:rsidP="008D4A0C">
      <w:pPr>
        <w:jc w:val="both"/>
        <w:rPr>
          <w:lang w:val="es-ES"/>
        </w:rPr>
      </w:pPr>
    </w:p>
    <w:p w14:paraId="0FC4387D" w14:textId="77777777" w:rsidR="0072532F" w:rsidRDefault="0072532F" w:rsidP="008D4A0C">
      <w:pPr>
        <w:jc w:val="both"/>
        <w:rPr>
          <w:lang w:val="es-ES"/>
        </w:rPr>
      </w:pPr>
    </w:p>
    <w:p w14:paraId="64F67AE7" w14:textId="0CCD352E" w:rsidR="0072532F" w:rsidRDefault="0072532F" w:rsidP="008D4A0C">
      <w:pPr>
        <w:jc w:val="both"/>
        <w:rPr>
          <w:lang w:val="es-ES"/>
        </w:rPr>
      </w:pPr>
      <w:r>
        <w:rPr>
          <w:lang w:val="es-ES"/>
        </w:rPr>
        <w:t xml:space="preserve">8. </w:t>
      </w:r>
      <w:r w:rsidR="00CF7DA2">
        <w:rPr>
          <w:lang w:val="es-ES"/>
        </w:rPr>
        <w:t xml:space="preserve">Crear un “corpus” a partir del documento que subimos anteriormente (hacer </w:t>
      </w:r>
      <w:proofErr w:type="spellStart"/>
      <w:r w:rsidR="00CF7DA2">
        <w:rPr>
          <w:lang w:val="es-ES"/>
        </w:rPr>
        <w:t>click</w:t>
      </w:r>
      <w:proofErr w:type="spellEnd"/>
      <w:r w:rsidR="00CF7DA2">
        <w:rPr>
          <w:lang w:val="es-ES"/>
        </w:rPr>
        <w:t xml:space="preserve"> derecho sobre el proyecto):</w:t>
      </w:r>
    </w:p>
    <w:p w14:paraId="1CFBD143" w14:textId="22CAC446" w:rsidR="00CF7DA2" w:rsidRDefault="00CF7DA2" w:rsidP="008D4A0C">
      <w:pPr>
        <w:jc w:val="both"/>
        <w:rPr>
          <w:noProof/>
          <w:lang w:eastAsia="es-ES_tradnl"/>
        </w:rPr>
      </w:pPr>
      <w:r w:rsidRPr="00CF7DA2">
        <w:rPr>
          <w:lang w:val="es-ES"/>
        </w:rPr>
        <w:drawing>
          <wp:inline distT="0" distB="0" distL="0" distR="0" wp14:anchorId="1710E099" wp14:editId="2CD5D7F6">
            <wp:extent cx="3133371" cy="2229273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3765" cy="224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DAA" w:rsidRPr="00664DAA">
        <w:rPr>
          <w:noProof/>
          <w:lang w:eastAsia="es-ES_tradnl"/>
        </w:rPr>
        <w:t xml:space="preserve"> </w:t>
      </w:r>
      <w:r w:rsidR="00664DAA">
        <w:rPr>
          <w:noProof/>
          <w:lang w:eastAsia="es-ES_tradnl"/>
        </w:rPr>
        <w:t xml:space="preserve">        </w:t>
      </w:r>
      <w:r w:rsidR="00664DAA" w:rsidRPr="00664DAA">
        <w:rPr>
          <w:lang w:val="es-ES"/>
        </w:rPr>
        <w:drawing>
          <wp:inline distT="0" distB="0" distL="0" distR="0" wp14:anchorId="172F0A66" wp14:editId="7CCCA325">
            <wp:extent cx="1934744" cy="125687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7133" cy="12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0D7D" w14:textId="77777777" w:rsidR="001A04AE" w:rsidRDefault="001A04AE" w:rsidP="008D4A0C">
      <w:pPr>
        <w:jc w:val="both"/>
        <w:rPr>
          <w:noProof/>
          <w:lang w:eastAsia="es-ES_tradnl"/>
        </w:rPr>
      </w:pPr>
    </w:p>
    <w:p w14:paraId="2E3053DF" w14:textId="77777777" w:rsidR="001A04AE" w:rsidRDefault="001A04AE" w:rsidP="008D4A0C">
      <w:pPr>
        <w:jc w:val="both"/>
        <w:rPr>
          <w:lang w:val="es-ES"/>
        </w:rPr>
      </w:pPr>
    </w:p>
    <w:p w14:paraId="1CF53769" w14:textId="6F38786C" w:rsidR="00664DAA" w:rsidRDefault="00CF7DA2" w:rsidP="008D4A0C">
      <w:pPr>
        <w:jc w:val="both"/>
        <w:rPr>
          <w:lang w:val="es-ES"/>
        </w:rPr>
      </w:pPr>
      <w:r>
        <w:rPr>
          <w:lang w:val="es-ES"/>
        </w:rPr>
        <w:t xml:space="preserve">9. </w:t>
      </w:r>
      <w:r w:rsidR="00664DAA">
        <w:rPr>
          <w:lang w:val="es-ES"/>
        </w:rPr>
        <w:t xml:space="preserve">Dar doble </w:t>
      </w:r>
      <w:proofErr w:type="spellStart"/>
      <w:r w:rsidR="00664DAA">
        <w:rPr>
          <w:lang w:val="es-ES"/>
        </w:rPr>
        <w:t>click</w:t>
      </w:r>
      <w:proofErr w:type="spellEnd"/>
      <w:r w:rsidR="00664DAA">
        <w:rPr>
          <w:lang w:val="es-ES"/>
        </w:rPr>
        <w:t xml:space="preserve"> en la herramienta ANNIE, como se muestra en la siguiente figura, y podremos visualizar en la parte derecha las propiedades que se irán ejecutando sobre el corpus creado:</w:t>
      </w:r>
    </w:p>
    <w:p w14:paraId="1BED0729" w14:textId="3A6D6884" w:rsidR="00664DAA" w:rsidRDefault="00664DAA" w:rsidP="008D4A0C">
      <w:pPr>
        <w:jc w:val="both"/>
        <w:rPr>
          <w:lang w:val="es-ES"/>
        </w:rPr>
      </w:pPr>
      <w:r w:rsidRPr="00664DAA">
        <w:rPr>
          <w:lang w:val="es-ES"/>
        </w:rPr>
        <w:drawing>
          <wp:inline distT="0" distB="0" distL="0" distR="0" wp14:anchorId="124F60A7" wp14:editId="701A0E4C">
            <wp:extent cx="2396702" cy="155291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8556" cy="15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59A" w14:textId="77777777" w:rsidR="00664DAA" w:rsidRDefault="00664DAA" w:rsidP="008D4A0C">
      <w:pPr>
        <w:jc w:val="both"/>
        <w:rPr>
          <w:lang w:val="es-ES"/>
        </w:rPr>
      </w:pPr>
    </w:p>
    <w:p w14:paraId="0F0E553A" w14:textId="77777777" w:rsidR="001A04AE" w:rsidRDefault="001A04AE" w:rsidP="008D4A0C">
      <w:pPr>
        <w:jc w:val="both"/>
        <w:rPr>
          <w:lang w:val="es-ES"/>
        </w:rPr>
      </w:pPr>
    </w:p>
    <w:p w14:paraId="0E1CBA3B" w14:textId="59B4A66B" w:rsidR="00664DAA" w:rsidRDefault="00664DAA" w:rsidP="008D4A0C">
      <w:pPr>
        <w:jc w:val="both"/>
        <w:rPr>
          <w:lang w:val="es-ES"/>
        </w:rPr>
      </w:pPr>
      <w:r>
        <w:rPr>
          <w:lang w:val="es-ES"/>
        </w:rPr>
        <w:t>10. Debemos seleccionar el corpus con el que trabajaremos</w:t>
      </w:r>
      <w:r w:rsidR="001C16CD">
        <w:rPr>
          <w:lang w:val="es-ES"/>
        </w:rPr>
        <w:t xml:space="preserve">, Damos </w:t>
      </w:r>
      <w:proofErr w:type="spellStart"/>
      <w:r w:rsidR="001C16CD">
        <w:rPr>
          <w:lang w:val="es-ES"/>
        </w:rPr>
        <w:t>click</w:t>
      </w:r>
      <w:proofErr w:type="spellEnd"/>
      <w:r w:rsidR="001C16CD">
        <w:rPr>
          <w:lang w:val="es-ES"/>
        </w:rPr>
        <w:t xml:space="preserve"> en ‘Run </w:t>
      </w:r>
      <w:proofErr w:type="spellStart"/>
      <w:r w:rsidR="001C16CD">
        <w:rPr>
          <w:lang w:val="es-ES"/>
        </w:rPr>
        <w:t>this</w:t>
      </w:r>
      <w:proofErr w:type="spellEnd"/>
      <w:r w:rsidR="001C16CD">
        <w:rPr>
          <w:lang w:val="es-ES"/>
        </w:rPr>
        <w:t xml:space="preserve"> </w:t>
      </w:r>
      <w:proofErr w:type="spellStart"/>
      <w:r w:rsidR="001C16CD">
        <w:rPr>
          <w:lang w:val="es-ES"/>
        </w:rPr>
        <w:t>application</w:t>
      </w:r>
      <w:proofErr w:type="spellEnd"/>
      <w:r w:rsidR="001C16CD">
        <w:rPr>
          <w:lang w:val="es-ES"/>
        </w:rPr>
        <w:t>’ y esperamos a que corra ese análisis</w:t>
      </w:r>
      <w:r>
        <w:rPr>
          <w:lang w:val="es-ES"/>
        </w:rPr>
        <w:t>:</w:t>
      </w:r>
    </w:p>
    <w:p w14:paraId="7F211770" w14:textId="1609108E" w:rsidR="00664DAA" w:rsidRDefault="00664DAA" w:rsidP="00664DAA">
      <w:pPr>
        <w:jc w:val="center"/>
        <w:rPr>
          <w:lang w:val="es-ES"/>
        </w:rPr>
      </w:pPr>
      <w:r w:rsidRPr="00664DAA">
        <w:rPr>
          <w:lang w:val="es-ES"/>
        </w:rPr>
        <w:drawing>
          <wp:inline distT="0" distB="0" distL="0" distR="0" wp14:anchorId="74CCDAB8" wp14:editId="066E68F7">
            <wp:extent cx="3666103" cy="221657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3188" cy="222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DE7" w14:textId="77777777" w:rsidR="001C16CD" w:rsidRDefault="001C16CD" w:rsidP="00664DAA">
      <w:pPr>
        <w:jc w:val="center"/>
        <w:rPr>
          <w:lang w:val="es-ES"/>
        </w:rPr>
      </w:pPr>
    </w:p>
    <w:p w14:paraId="4E091908" w14:textId="1BE549AE" w:rsidR="001C16CD" w:rsidRDefault="001C16CD" w:rsidP="00664DAA">
      <w:pPr>
        <w:jc w:val="center"/>
        <w:rPr>
          <w:lang w:val="es-ES"/>
        </w:rPr>
      </w:pPr>
      <w:r w:rsidRPr="001C16CD">
        <w:rPr>
          <w:lang w:val="es-ES"/>
        </w:rPr>
        <w:drawing>
          <wp:inline distT="0" distB="0" distL="0" distR="0" wp14:anchorId="6D635B5F" wp14:editId="50CFC6C3">
            <wp:extent cx="4454102" cy="1438227"/>
            <wp:effectExtent l="0" t="0" r="0" b="1016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0135" cy="144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CB93" w14:textId="77777777" w:rsidR="001C16CD" w:rsidRDefault="001C16CD" w:rsidP="00664DAA">
      <w:pPr>
        <w:jc w:val="center"/>
        <w:rPr>
          <w:lang w:val="es-ES"/>
        </w:rPr>
      </w:pPr>
    </w:p>
    <w:p w14:paraId="46484EAF" w14:textId="6CA279AD" w:rsidR="001C16CD" w:rsidRDefault="001C16CD" w:rsidP="00664DAA">
      <w:pPr>
        <w:jc w:val="center"/>
        <w:rPr>
          <w:lang w:val="es-ES"/>
        </w:rPr>
      </w:pPr>
      <w:r w:rsidRPr="001C16CD">
        <w:rPr>
          <w:lang w:val="es-ES"/>
        </w:rPr>
        <w:drawing>
          <wp:inline distT="0" distB="0" distL="0" distR="0" wp14:anchorId="3022C6ED" wp14:editId="20603CA2">
            <wp:extent cx="3006302" cy="157264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8455" cy="15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C7D4" w14:textId="77777777" w:rsidR="001C16CD" w:rsidRDefault="001C16CD" w:rsidP="00664DAA">
      <w:pPr>
        <w:jc w:val="center"/>
        <w:rPr>
          <w:lang w:val="es-ES"/>
        </w:rPr>
      </w:pPr>
    </w:p>
    <w:p w14:paraId="73A37A0C" w14:textId="77777777" w:rsidR="001C16CD" w:rsidRDefault="001C16CD" w:rsidP="00664DAA">
      <w:pPr>
        <w:jc w:val="center"/>
        <w:rPr>
          <w:lang w:val="es-ES"/>
        </w:rPr>
      </w:pPr>
    </w:p>
    <w:p w14:paraId="618E0C47" w14:textId="0D919B18" w:rsidR="001C16CD" w:rsidRDefault="001C16CD" w:rsidP="001C16CD">
      <w:pPr>
        <w:jc w:val="both"/>
        <w:rPr>
          <w:lang w:val="es-ES"/>
        </w:rPr>
      </w:pPr>
      <w:r>
        <w:rPr>
          <w:lang w:val="es-ES"/>
        </w:rPr>
        <w:t xml:space="preserve">11. </w:t>
      </w:r>
      <w:r w:rsidR="008151E0">
        <w:rPr>
          <w:lang w:val="es-ES"/>
        </w:rPr>
        <w:t>Una vez finalizado el análisis, regresamos a</w:t>
      </w:r>
      <w:r w:rsidR="00C53644">
        <w:rPr>
          <w:lang w:val="es-ES"/>
        </w:rPr>
        <w:t xml:space="preserve">l proyecto que cargamos, dando </w:t>
      </w:r>
      <w:proofErr w:type="spellStart"/>
      <w:r w:rsidR="00C53644">
        <w:rPr>
          <w:lang w:val="es-ES"/>
        </w:rPr>
        <w:t>click</w:t>
      </w:r>
      <w:proofErr w:type="spellEnd"/>
      <w:r w:rsidR="00C53644">
        <w:rPr>
          <w:lang w:val="es-ES"/>
        </w:rPr>
        <w:t xml:space="preserve"> sobre el nombre:</w:t>
      </w:r>
    </w:p>
    <w:p w14:paraId="1202B976" w14:textId="560A14A9" w:rsidR="00C53644" w:rsidRDefault="00C53644" w:rsidP="001C16CD">
      <w:pPr>
        <w:jc w:val="both"/>
        <w:rPr>
          <w:lang w:val="es-ES"/>
        </w:rPr>
      </w:pPr>
      <w:r w:rsidRPr="00C53644">
        <w:rPr>
          <w:lang w:val="es-ES"/>
        </w:rPr>
        <w:drawing>
          <wp:inline distT="0" distB="0" distL="0" distR="0" wp14:anchorId="5BC76A6A" wp14:editId="0C4A483E">
            <wp:extent cx="2235200" cy="2222500"/>
            <wp:effectExtent l="0" t="0" r="0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1CF0" w14:textId="77777777" w:rsidR="00C53644" w:rsidRDefault="00C53644" w:rsidP="001C16CD">
      <w:pPr>
        <w:jc w:val="both"/>
        <w:rPr>
          <w:lang w:val="es-ES"/>
        </w:rPr>
      </w:pPr>
    </w:p>
    <w:p w14:paraId="33E842ED" w14:textId="77777777" w:rsidR="001A04AE" w:rsidRDefault="001A04AE" w:rsidP="001C16CD">
      <w:pPr>
        <w:jc w:val="both"/>
        <w:rPr>
          <w:lang w:val="es-ES"/>
        </w:rPr>
      </w:pPr>
    </w:p>
    <w:p w14:paraId="1219890D" w14:textId="6090504D" w:rsidR="00C53644" w:rsidRDefault="00C53644" w:rsidP="001C16CD">
      <w:pPr>
        <w:jc w:val="both"/>
        <w:rPr>
          <w:lang w:val="es-ES"/>
        </w:rPr>
      </w:pPr>
      <w:r>
        <w:rPr>
          <w:lang w:val="es-ES"/>
        </w:rPr>
        <w:t xml:space="preserve">12. Se abre el documento en el lado derecho de la pantalla, y en este punto, para revisar los resultados de ANNIE, abrimos las pequeñas pantallas de </w:t>
      </w:r>
      <w:proofErr w:type="spellStart"/>
      <w:r>
        <w:rPr>
          <w:lang w:val="es-ES"/>
        </w:rPr>
        <w:t>Annotation</w:t>
      </w:r>
      <w:proofErr w:type="spellEnd"/>
      <w:r>
        <w:rPr>
          <w:lang w:val="es-ES"/>
        </w:rPr>
        <w:t xml:space="preserve"> Sets y </w:t>
      </w:r>
      <w:proofErr w:type="spellStart"/>
      <w:r>
        <w:rPr>
          <w:lang w:val="es-ES"/>
        </w:rPr>
        <w:t>Annotation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dando un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sobre ambas (está en la parte superior del documento abierto):</w:t>
      </w:r>
    </w:p>
    <w:p w14:paraId="705C420E" w14:textId="77777777" w:rsidR="001A04AE" w:rsidRDefault="001A04AE" w:rsidP="001C16CD">
      <w:pPr>
        <w:jc w:val="both"/>
        <w:rPr>
          <w:lang w:val="es-ES"/>
        </w:rPr>
      </w:pPr>
    </w:p>
    <w:p w14:paraId="66D9EB8E" w14:textId="6E73E603" w:rsidR="00C53644" w:rsidRDefault="00C53644" w:rsidP="001C16CD">
      <w:pPr>
        <w:jc w:val="both"/>
        <w:rPr>
          <w:lang w:val="es-ES"/>
        </w:rPr>
      </w:pPr>
      <w:r w:rsidRPr="00C53644">
        <w:rPr>
          <w:lang w:val="es-ES"/>
        </w:rPr>
        <w:drawing>
          <wp:inline distT="0" distB="0" distL="0" distR="0" wp14:anchorId="6F4BEF28" wp14:editId="53A6AB93">
            <wp:extent cx="2282402" cy="813163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0429" cy="8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8F9D" w14:textId="77777777" w:rsidR="00C53644" w:rsidRDefault="00C53644" w:rsidP="001C16CD">
      <w:pPr>
        <w:jc w:val="both"/>
        <w:rPr>
          <w:lang w:val="es-ES"/>
        </w:rPr>
      </w:pPr>
    </w:p>
    <w:p w14:paraId="1E5F09A0" w14:textId="77777777" w:rsidR="001A04AE" w:rsidRDefault="001A04AE" w:rsidP="001C16CD">
      <w:pPr>
        <w:jc w:val="both"/>
        <w:rPr>
          <w:lang w:val="es-ES"/>
        </w:rPr>
      </w:pPr>
    </w:p>
    <w:p w14:paraId="4CD8A968" w14:textId="3A25E3F7" w:rsidR="00C53644" w:rsidRDefault="001A04AE" w:rsidP="001C16CD">
      <w:pPr>
        <w:jc w:val="both"/>
        <w:rPr>
          <w:lang w:val="es-ES"/>
        </w:rPr>
      </w:pPr>
      <w:r>
        <w:rPr>
          <w:lang w:val="es-ES"/>
        </w:rPr>
        <w:t xml:space="preserve">13. Cuando demos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Annotation</w:t>
      </w:r>
      <w:proofErr w:type="spellEnd"/>
      <w:r>
        <w:rPr>
          <w:lang w:val="es-ES"/>
        </w:rPr>
        <w:t xml:space="preserve"> Sets y </w:t>
      </w:r>
      <w:proofErr w:type="spellStart"/>
      <w:r>
        <w:rPr>
          <w:lang w:val="es-ES"/>
        </w:rPr>
        <w:t>Annotation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>, e</w:t>
      </w:r>
      <w:r w:rsidR="00C53644">
        <w:rPr>
          <w:lang w:val="es-ES"/>
        </w:rPr>
        <w:t>n el lado derecho de la pantalla tendremos una lista de tipos de palabras encontradas en el documento:</w:t>
      </w:r>
    </w:p>
    <w:p w14:paraId="2EE7E2DC" w14:textId="59C650A4" w:rsidR="00C53644" w:rsidRDefault="00C53644" w:rsidP="001C16CD">
      <w:pPr>
        <w:jc w:val="both"/>
        <w:rPr>
          <w:lang w:val="es-ES"/>
        </w:rPr>
      </w:pPr>
      <w:r w:rsidRPr="00C53644">
        <w:rPr>
          <w:lang w:val="es-ES"/>
        </w:rPr>
        <w:drawing>
          <wp:inline distT="0" distB="0" distL="0" distR="0" wp14:anchorId="28107C38" wp14:editId="6777204F">
            <wp:extent cx="1710902" cy="2763061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5437" cy="277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60DF" w14:textId="77777777" w:rsidR="00C53644" w:rsidRDefault="00C53644" w:rsidP="001C16CD">
      <w:pPr>
        <w:jc w:val="both"/>
        <w:rPr>
          <w:lang w:val="es-ES"/>
        </w:rPr>
      </w:pPr>
    </w:p>
    <w:p w14:paraId="5294D476" w14:textId="77777777" w:rsidR="00C53644" w:rsidRDefault="00C53644" w:rsidP="001C16CD">
      <w:pPr>
        <w:jc w:val="both"/>
        <w:rPr>
          <w:lang w:val="es-ES"/>
        </w:rPr>
      </w:pPr>
      <w:r>
        <w:rPr>
          <w:lang w:val="es-ES"/>
        </w:rPr>
        <w:t xml:space="preserve">14. Si le damos un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, por ejemplo en Date, se marcarán en el documento las referencias a fechas o períodos de tiempo. </w:t>
      </w:r>
    </w:p>
    <w:p w14:paraId="602714ED" w14:textId="77777777" w:rsidR="00C53644" w:rsidRDefault="00C53644" w:rsidP="001C16CD">
      <w:pPr>
        <w:jc w:val="both"/>
        <w:rPr>
          <w:lang w:val="es-ES"/>
        </w:rPr>
      </w:pPr>
    </w:p>
    <w:p w14:paraId="565AAA54" w14:textId="032DA872" w:rsidR="00C53644" w:rsidRDefault="00C53644" w:rsidP="001C16CD">
      <w:pPr>
        <w:jc w:val="both"/>
        <w:rPr>
          <w:lang w:val="es-ES"/>
        </w:rPr>
      </w:pPr>
      <w:r w:rsidRPr="00C53644">
        <w:rPr>
          <w:lang w:val="es-ES"/>
        </w:rPr>
        <w:drawing>
          <wp:inline distT="0" distB="0" distL="0" distR="0" wp14:anchorId="09A3CFEB" wp14:editId="51BFADE7">
            <wp:extent cx="1825202" cy="3203611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7632" cy="322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8845" w14:textId="77777777" w:rsidR="00C53644" w:rsidRDefault="00C53644" w:rsidP="001C16CD">
      <w:pPr>
        <w:jc w:val="both"/>
        <w:rPr>
          <w:lang w:val="es-ES"/>
        </w:rPr>
      </w:pPr>
    </w:p>
    <w:p w14:paraId="1E83FBCE" w14:textId="4756EF5C" w:rsidR="00C53644" w:rsidRDefault="00CA50C9" w:rsidP="001C16CD">
      <w:pPr>
        <w:jc w:val="both"/>
        <w:rPr>
          <w:lang w:val="es-ES"/>
        </w:rPr>
      </w:pPr>
      <w:r>
        <w:rPr>
          <w:lang w:val="es-ES"/>
        </w:rPr>
        <w:t>15. E</w:t>
      </w:r>
      <w:r w:rsidR="00C53644">
        <w:rPr>
          <w:lang w:val="es-ES"/>
        </w:rPr>
        <w:t xml:space="preserve">n la pequeña pantalla </w:t>
      </w:r>
      <w:r>
        <w:rPr>
          <w:lang w:val="es-ES"/>
        </w:rPr>
        <w:t xml:space="preserve">de la </w:t>
      </w:r>
      <w:r w:rsidR="00C53644">
        <w:rPr>
          <w:lang w:val="es-ES"/>
        </w:rPr>
        <w:t>parte baja del texto</w:t>
      </w:r>
      <w:r>
        <w:rPr>
          <w:lang w:val="es-ES"/>
        </w:rPr>
        <w:t xml:space="preserve"> se abrirán todas las referencias a las palabras tipo </w:t>
      </w:r>
      <w:r w:rsidRPr="00CA50C9">
        <w:rPr>
          <w:b/>
          <w:lang w:val="es-ES"/>
        </w:rPr>
        <w:t>Date</w:t>
      </w:r>
      <w:r>
        <w:rPr>
          <w:lang w:val="es-ES"/>
        </w:rPr>
        <w:t xml:space="preserve"> encontradas en el texto. Podemos hacer que se indique cuál es la fecha (se subrayará en color en el texto) dando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un elemento de esa lista:</w:t>
      </w:r>
    </w:p>
    <w:p w14:paraId="6D296D44" w14:textId="77777777" w:rsidR="00CA50C9" w:rsidRDefault="00CA50C9" w:rsidP="001C16CD">
      <w:pPr>
        <w:jc w:val="both"/>
        <w:rPr>
          <w:lang w:val="es-ES"/>
        </w:rPr>
      </w:pPr>
    </w:p>
    <w:p w14:paraId="6F4A3BF7" w14:textId="032BFC7F" w:rsidR="00CA50C9" w:rsidRDefault="00CA50C9" w:rsidP="001C16CD">
      <w:pPr>
        <w:jc w:val="both"/>
        <w:rPr>
          <w:lang w:val="es-ES"/>
        </w:rPr>
      </w:pPr>
      <w:r w:rsidRPr="00CA50C9">
        <w:rPr>
          <w:lang w:val="es-ES"/>
        </w:rPr>
        <w:drawing>
          <wp:inline distT="0" distB="0" distL="0" distR="0" wp14:anchorId="498233AE" wp14:editId="63F22527">
            <wp:extent cx="5396230" cy="2435225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FFAB" w14:textId="77777777" w:rsidR="00D960C9" w:rsidRDefault="00D960C9" w:rsidP="001C16CD">
      <w:pPr>
        <w:jc w:val="both"/>
        <w:rPr>
          <w:lang w:val="es-ES"/>
        </w:rPr>
      </w:pPr>
    </w:p>
    <w:p w14:paraId="38BF194A" w14:textId="77777777" w:rsidR="00D960C9" w:rsidRDefault="00D960C9" w:rsidP="001C16CD">
      <w:pPr>
        <w:jc w:val="both"/>
        <w:rPr>
          <w:lang w:val="es-ES"/>
        </w:rPr>
      </w:pPr>
    </w:p>
    <w:p w14:paraId="4A53A361" w14:textId="10698F0C" w:rsidR="00D960C9" w:rsidRDefault="00D960C9" w:rsidP="001C16CD">
      <w:pPr>
        <w:jc w:val="both"/>
        <w:rPr>
          <w:lang w:val="es-ES"/>
        </w:rPr>
      </w:pPr>
      <w:r>
        <w:rPr>
          <w:lang w:val="es-ES"/>
        </w:rPr>
        <w:t xml:space="preserve">16. Por ejemplo, si marcamos para que se </w:t>
      </w:r>
      <w:proofErr w:type="spellStart"/>
      <w:r>
        <w:rPr>
          <w:lang w:val="es-ES"/>
        </w:rPr>
        <w:t>indiquel</w:t>
      </w:r>
      <w:proofErr w:type="spellEnd"/>
      <w:r>
        <w:rPr>
          <w:lang w:val="es-ES"/>
        </w:rPr>
        <w:t xml:space="preserve"> las palabras relacionadas a </w:t>
      </w:r>
      <w:proofErr w:type="spellStart"/>
      <w:r w:rsidRPr="00D960C9">
        <w:rPr>
          <w:b/>
          <w:lang w:val="es-ES"/>
        </w:rPr>
        <w:t>Person</w:t>
      </w:r>
      <w:proofErr w:type="spellEnd"/>
      <w:r>
        <w:rPr>
          <w:lang w:val="es-ES"/>
        </w:rPr>
        <w:t>, tendremos:</w:t>
      </w:r>
    </w:p>
    <w:p w14:paraId="3CA17C94" w14:textId="71808E8D" w:rsidR="00D960C9" w:rsidRDefault="00D960C9" w:rsidP="001C16CD">
      <w:pPr>
        <w:jc w:val="both"/>
        <w:rPr>
          <w:lang w:val="es-ES"/>
        </w:rPr>
      </w:pPr>
      <w:r w:rsidRPr="00D960C9">
        <w:rPr>
          <w:lang w:val="es-ES"/>
        </w:rPr>
        <w:drawing>
          <wp:inline distT="0" distB="0" distL="0" distR="0" wp14:anchorId="75113FBD" wp14:editId="299C4F43">
            <wp:extent cx="4897224" cy="2322407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9658" cy="23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6104" w14:textId="77777777" w:rsidR="001A04AE" w:rsidRDefault="001A04AE" w:rsidP="001C16CD">
      <w:pPr>
        <w:jc w:val="both"/>
        <w:rPr>
          <w:lang w:val="es-ES"/>
        </w:rPr>
      </w:pPr>
    </w:p>
    <w:p w14:paraId="4EB9B816" w14:textId="77777777" w:rsidR="001A04AE" w:rsidRDefault="001A04AE" w:rsidP="001C16CD">
      <w:pPr>
        <w:jc w:val="both"/>
        <w:rPr>
          <w:lang w:val="es-ES"/>
        </w:rPr>
      </w:pPr>
    </w:p>
    <w:p w14:paraId="7058687B" w14:textId="3EFF737B" w:rsidR="00FA2547" w:rsidRDefault="00FA2547" w:rsidP="001C16CD">
      <w:pPr>
        <w:jc w:val="both"/>
        <w:rPr>
          <w:lang w:val="es-ES"/>
        </w:rPr>
      </w:pPr>
      <w:r>
        <w:rPr>
          <w:lang w:val="es-ES"/>
        </w:rPr>
        <w:t xml:space="preserve">17. Si marcamos </w:t>
      </w:r>
      <w:proofErr w:type="spellStart"/>
      <w:r w:rsidRPr="00FA2547">
        <w:rPr>
          <w:b/>
          <w:lang w:val="es-ES"/>
        </w:rPr>
        <w:t>Token</w:t>
      </w:r>
      <w:proofErr w:type="spellEnd"/>
      <w:r>
        <w:rPr>
          <w:lang w:val="es-ES"/>
        </w:rPr>
        <w:t>, tendremos otro tipo de información para cada palabra:</w:t>
      </w:r>
    </w:p>
    <w:p w14:paraId="6513ADCD" w14:textId="0DF98D78" w:rsidR="00FA2547" w:rsidRPr="00BA4813" w:rsidRDefault="00FA2547" w:rsidP="001C16CD">
      <w:pPr>
        <w:jc w:val="both"/>
        <w:rPr>
          <w:lang w:val="es-ES"/>
        </w:rPr>
      </w:pPr>
      <w:bookmarkStart w:id="0" w:name="_GoBack"/>
      <w:r w:rsidRPr="00FA2547">
        <w:rPr>
          <w:lang w:val="es-ES"/>
        </w:rPr>
        <w:drawing>
          <wp:inline distT="0" distB="0" distL="0" distR="0" wp14:anchorId="39B4E479" wp14:editId="7D0D34DE">
            <wp:extent cx="3996902" cy="265127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5229" cy="26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A2547" w:rsidRPr="00BA4813" w:rsidSect="00311E8E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F91E23"/>
    <w:multiLevelType w:val="hybridMultilevel"/>
    <w:tmpl w:val="C33A3028"/>
    <w:lvl w:ilvl="0" w:tplc="B148C97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813"/>
    <w:rsid w:val="001A04AE"/>
    <w:rsid w:val="001C16CD"/>
    <w:rsid w:val="00311E8E"/>
    <w:rsid w:val="003D1E94"/>
    <w:rsid w:val="005D2D8A"/>
    <w:rsid w:val="00664DAA"/>
    <w:rsid w:val="0072532F"/>
    <w:rsid w:val="007C5C60"/>
    <w:rsid w:val="008151E0"/>
    <w:rsid w:val="008D4A0C"/>
    <w:rsid w:val="00B327F9"/>
    <w:rsid w:val="00BA4813"/>
    <w:rsid w:val="00C53644"/>
    <w:rsid w:val="00CA50C9"/>
    <w:rsid w:val="00CF03B6"/>
    <w:rsid w:val="00CF7DA2"/>
    <w:rsid w:val="00D960C9"/>
    <w:rsid w:val="00FA2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787FA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A481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A25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www.youtube.com/watch?v=qRQXEe58rJA" TargetMode="External"/><Relationship Id="rId13" Type="http://schemas.openxmlformats.org/officeDocument/2006/relationships/hyperlink" Target="https://www.youtube.com/watch?v=nuOzsAClCCo" TargetMode="External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498</Words>
  <Characters>2744</Characters>
  <Application>Microsoft Macintosh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Recalde</dc:creator>
  <cp:keywords/>
  <dc:description/>
  <cp:lastModifiedBy>Lorena Recalde</cp:lastModifiedBy>
  <cp:revision>11</cp:revision>
  <dcterms:created xsi:type="dcterms:W3CDTF">2019-09-18T19:15:00Z</dcterms:created>
  <dcterms:modified xsi:type="dcterms:W3CDTF">2019-09-19T17:01:00Z</dcterms:modified>
</cp:coreProperties>
</file>